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10101CC4" w14:textId="205E8900" w:rsidR="00365521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>What’s For Dinner</w:t>
      </w:r>
      <w:proofErr w:type="gramStart"/>
      <w:r w:rsidR="00365521">
        <w:rPr>
          <w:b/>
          <w:sz w:val="44"/>
        </w:rPr>
        <w:t>?</w:t>
      </w:r>
      <w:bookmarkStart w:id="0" w:name="_GoBack"/>
      <w:bookmarkEnd w:id="0"/>
      <w:r w:rsidRPr="007A7D5E">
        <w:rPr>
          <w:b/>
          <w:sz w:val="44"/>
        </w:rPr>
        <w:t>:</w:t>
      </w:r>
      <w:proofErr w:type="gramEnd"/>
      <w:r w:rsidRPr="007A7D5E">
        <w:rPr>
          <w:b/>
          <w:sz w:val="44"/>
        </w:rPr>
        <w:t xml:space="preserve">  </w:t>
      </w:r>
    </w:p>
    <w:p w14:paraId="26CBC906" w14:textId="552C524F" w:rsidR="00062FA8" w:rsidRDefault="00756ACB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Oven Roasted Pork Chops with Vegetables</w:t>
      </w:r>
    </w:p>
    <w:p w14:paraId="7C1C6FDF" w14:textId="69FCC28F" w:rsidR="007924E7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3F0AFB80" w14:textId="77777777" w:rsidR="00CB2C22" w:rsidRPr="007A7D5E" w:rsidRDefault="00CB2C22" w:rsidP="00733BBD">
      <w:pPr>
        <w:ind w:left="-270" w:hanging="990"/>
        <w:jc w:val="center"/>
        <w:rPr>
          <w:b/>
          <w:sz w:val="44"/>
        </w:rPr>
      </w:pPr>
    </w:p>
    <w:p w14:paraId="562197E8" w14:textId="79690A51" w:rsidR="005553FD" w:rsidRDefault="00756ACB" w:rsidP="00733BBD">
      <w:pPr>
        <w:jc w:val="center"/>
        <w:rPr>
          <w:noProof/>
        </w:rPr>
      </w:pPr>
      <w:r w:rsidRPr="00102955">
        <w:rPr>
          <w:b/>
          <w:noProof/>
          <w:sz w:val="44"/>
        </w:rPr>
        <w:drawing>
          <wp:inline distT="0" distB="0" distL="0" distR="0" wp14:anchorId="05F5F47F" wp14:editId="47B15725">
            <wp:extent cx="2983609" cy="1569004"/>
            <wp:effectExtent l="0" t="0" r="0" b="6350"/>
            <wp:docPr id="1" name="Picture 5" descr="Screen Shot 2015-04-26 at 7.23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5-04-26 at 7.23.30 A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09" cy="15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F68" w14:textId="77777777" w:rsidR="00733BBD" w:rsidRDefault="00733BBD" w:rsidP="00733BBD">
      <w:pPr>
        <w:jc w:val="center"/>
        <w:rPr>
          <w:noProof/>
        </w:rPr>
      </w:pPr>
    </w:p>
    <w:p w14:paraId="51492080" w14:textId="77777777" w:rsidR="00DF1CF5" w:rsidRDefault="00DF1CF5" w:rsidP="00733BBD">
      <w:pPr>
        <w:jc w:val="center"/>
        <w:rPr>
          <w:noProof/>
        </w:rPr>
      </w:pPr>
    </w:p>
    <w:p w14:paraId="20745702" w14:textId="38AAF428" w:rsidR="002613B4" w:rsidRPr="002613B4" w:rsidRDefault="002613B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01B8B9E8" w14:textId="72F8FA9D" w:rsidR="00DF1CF5" w:rsidRDefault="00756AC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4B33F89" wp14:editId="40547AA1">
            <wp:extent cx="5613516" cy="570825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4 at 12.42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516" cy="57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CF5">
        <w:rPr>
          <w:sz w:val="28"/>
        </w:rPr>
        <w:br w:type="page"/>
      </w:r>
    </w:p>
    <w:p w14:paraId="4665FA88" w14:textId="77777777" w:rsidR="00DF1CF5" w:rsidRPr="00DF1CF5" w:rsidRDefault="00DF1CF5" w:rsidP="00DF1CF5">
      <w:pPr>
        <w:rPr>
          <w:sz w:val="28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5073B0C" w14:textId="3B6AF622" w:rsidR="007924E7" w:rsidRP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 w:rsidRPr="007924E7">
        <w:rPr>
          <w:b/>
          <w:sz w:val="36"/>
        </w:rPr>
        <w:t>oven</w:t>
      </w:r>
      <w:proofErr w:type="gramEnd"/>
    </w:p>
    <w:p w14:paraId="02177540" w14:textId="0FD94D23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scissors</w:t>
      </w:r>
      <w:proofErr w:type="gramEnd"/>
      <w:r>
        <w:rPr>
          <w:b/>
          <w:sz w:val="36"/>
        </w:rPr>
        <w:t xml:space="preserve"> (to open </w:t>
      </w:r>
      <w:r w:rsidR="00756ACB">
        <w:rPr>
          <w:b/>
          <w:sz w:val="36"/>
        </w:rPr>
        <w:t>frozen vegetables</w:t>
      </w:r>
      <w:r>
        <w:rPr>
          <w:b/>
          <w:sz w:val="36"/>
        </w:rPr>
        <w:t>)</w:t>
      </w:r>
    </w:p>
    <w:p w14:paraId="0273CB77" w14:textId="5CB415D7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quart baking pan</w:t>
      </w:r>
    </w:p>
    <w:p w14:paraId="4F647A49" w14:textId="3F2D5978" w:rsidR="007924E7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</w:t>
      </w:r>
      <w:r w:rsidR="007924E7">
        <w:rPr>
          <w:b/>
          <w:sz w:val="36"/>
        </w:rPr>
        <w:t>poon</w:t>
      </w:r>
      <w:proofErr w:type="gramEnd"/>
    </w:p>
    <w:p w14:paraId="60D1C8A9" w14:textId="6CD90A06" w:rsidR="00DF1CF5" w:rsidRDefault="00756ACB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basting</w:t>
      </w:r>
      <w:proofErr w:type="gramEnd"/>
      <w:r>
        <w:rPr>
          <w:b/>
          <w:sz w:val="36"/>
        </w:rPr>
        <w:t xml:space="preserve"> brush</w:t>
      </w:r>
    </w:p>
    <w:p w14:paraId="7A80327E" w14:textId="231DA646" w:rsidR="00093061" w:rsidRDefault="004F0586" w:rsidP="005541E3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d</w:t>
      </w:r>
      <w:r w:rsidR="007924E7">
        <w:rPr>
          <w:b/>
          <w:sz w:val="36"/>
        </w:rPr>
        <w:t>isposable</w:t>
      </w:r>
      <w:proofErr w:type="gramEnd"/>
      <w:r w:rsidR="007924E7">
        <w:rPr>
          <w:b/>
          <w:sz w:val="36"/>
        </w:rPr>
        <w:t xml:space="preserve"> gloves (to handle raw meat)</w:t>
      </w:r>
    </w:p>
    <w:p w14:paraId="525A5749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6ED35E50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59FF9609" w14:textId="4E66F461" w:rsidR="007924E7" w:rsidRPr="00756ACB" w:rsidRDefault="00BA33F4" w:rsidP="00756ACB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</w:t>
      </w:r>
      <w:proofErr w:type="gramStart"/>
      <w:r w:rsidRPr="002613B4">
        <w:rPr>
          <w:b/>
          <w:sz w:val="36"/>
          <w:u w:val="single"/>
        </w:rPr>
        <w:t>:</w:t>
      </w:r>
      <w:r w:rsidR="005B6411">
        <w:rPr>
          <w:sz w:val="36"/>
        </w:rPr>
        <w:t>.</w:t>
      </w:r>
      <w:proofErr w:type="gramEnd"/>
    </w:p>
    <w:p w14:paraId="494D57C2" w14:textId="3718D540" w:rsidR="005B6411" w:rsidRPr="00C26869" w:rsidRDefault="00BA33F4" w:rsidP="00C26869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Some i</w:t>
      </w:r>
      <w:r w:rsidR="00FC15B9">
        <w:rPr>
          <w:sz w:val="36"/>
        </w:rPr>
        <w:t xml:space="preserve">ndividuals will have </w:t>
      </w:r>
      <w:proofErr w:type="gramStart"/>
      <w:r w:rsidR="00FC15B9">
        <w:rPr>
          <w:sz w:val="36"/>
        </w:rPr>
        <w:t xml:space="preserve">difficulty </w:t>
      </w:r>
      <w:r w:rsidRPr="00093061">
        <w:rPr>
          <w:sz w:val="36"/>
        </w:rPr>
        <w:t>opening</w:t>
      </w:r>
      <w:proofErr w:type="gramEnd"/>
      <w:r w:rsidRPr="00093061">
        <w:rPr>
          <w:sz w:val="36"/>
        </w:rPr>
        <w:t xml:space="preserve"> </w:t>
      </w:r>
      <w:r w:rsidR="00756ACB">
        <w:rPr>
          <w:sz w:val="36"/>
        </w:rPr>
        <w:t xml:space="preserve">vegetables </w:t>
      </w:r>
      <w:r w:rsidRPr="00093061">
        <w:rPr>
          <w:sz w:val="36"/>
        </w:rPr>
        <w:t>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26D83307" w14:textId="7FDC6E92" w:rsidR="005B6411" w:rsidRDefault="005B6411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It is important that gloves be worn while handling raw meat.  </w:t>
      </w:r>
      <w:r w:rsidR="00C94AF9">
        <w:rPr>
          <w:sz w:val="36"/>
        </w:rPr>
        <w:t>After this step,</w:t>
      </w:r>
      <w:r>
        <w:rPr>
          <w:sz w:val="36"/>
        </w:rPr>
        <w:t xml:space="preserve"> the gloves should be taken off and thrown away to prevent the spread of any bacteria.  Once thrown away, the individual should wash their hands and proceed with the recipe.</w:t>
      </w:r>
    </w:p>
    <w:p w14:paraId="37391117" w14:textId="235171EE" w:rsidR="00C26869" w:rsidRDefault="00C26869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Always check the meat after removal from the oven to ensure that it is cooked properly throughout.</w:t>
      </w:r>
    </w:p>
    <w:p w14:paraId="0E1506F8" w14:textId="468ADD16" w:rsidR="00C26869" w:rsidRDefault="00C26869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 individuals </w:t>
      </w:r>
      <w:r w:rsidR="00C94AF9">
        <w:rPr>
          <w:sz w:val="36"/>
        </w:rPr>
        <w:t xml:space="preserve">will </w:t>
      </w:r>
      <w:r>
        <w:rPr>
          <w:sz w:val="36"/>
        </w:rPr>
        <w:t>have difficulty holding the spray nozzle down when greasing the pan; use hand-over-hand to help them learn the motion.</w:t>
      </w:r>
    </w:p>
    <w:p w14:paraId="30948393" w14:textId="3557693C" w:rsidR="00756ACB" w:rsidRPr="00093061" w:rsidRDefault="00756ACB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It is important to baste both sides of the pork chops; turn them over with a fork.</w:t>
      </w:r>
    </w:p>
    <w:p w14:paraId="56D30ACD" w14:textId="6EACB984" w:rsidR="00093061" w:rsidRPr="00093061" w:rsidRDefault="00093061" w:rsidP="00C94AF9">
      <w:pPr>
        <w:rPr>
          <w:sz w:val="36"/>
        </w:rPr>
      </w:pPr>
    </w:p>
    <w:p w14:paraId="018BF10F" w14:textId="58506D2E" w:rsidR="00093061" w:rsidRPr="00093061" w:rsidRDefault="00093061" w:rsidP="00093061">
      <w:pPr>
        <w:ind w:left="360"/>
        <w:jc w:val="center"/>
        <w:rPr>
          <w:sz w:val="32"/>
        </w:rPr>
      </w:pPr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1D25C3"/>
    <w:rsid w:val="002613B4"/>
    <w:rsid w:val="002A5717"/>
    <w:rsid w:val="00347244"/>
    <w:rsid w:val="00365521"/>
    <w:rsid w:val="003D7250"/>
    <w:rsid w:val="0042252A"/>
    <w:rsid w:val="004F0586"/>
    <w:rsid w:val="0053047A"/>
    <w:rsid w:val="005541E3"/>
    <w:rsid w:val="005553FD"/>
    <w:rsid w:val="005B6411"/>
    <w:rsid w:val="005F1DA2"/>
    <w:rsid w:val="007219E1"/>
    <w:rsid w:val="00733BBD"/>
    <w:rsid w:val="00734F36"/>
    <w:rsid w:val="00756ACB"/>
    <w:rsid w:val="007924E7"/>
    <w:rsid w:val="007A63B2"/>
    <w:rsid w:val="007A7D5E"/>
    <w:rsid w:val="008D1C34"/>
    <w:rsid w:val="00925942"/>
    <w:rsid w:val="0096372A"/>
    <w:rsid w:val="009C0CFD"/>
    <w:rsid w:val="00A328A8"/>
    <w:rsid w:val="00AE2D59"/>
    <w:rsid w:val="00B2666B"/>
    <w:rsid w:val="00B7040A"/>
    <w:rsid w:val="00BA33F4"/>
    <w:rsid w:val="00C26869"/>
    <w:rsid w:val="00C94AF9"/>
    <w:rsid w:val="00CB2C22"/>
    <w:rsid w:val="00CF732D"/>
    <w:rsid w:val="00D1469F"/>
    <w:rsid w:val="00D24C91"/>
    <w:rsid w:val="00D968CD"/>
    <w:rsid w:val="00DB7457"/>
    <w:rsid w:val="00DB781B"/>
    <w:rsid w:val="00DF1CF5"/>
    <w:rsid w:val="00E060D6"/>
    <w:rsid w:val="00E14990"/>
    <w:rsid w:val="00EC38A5"/>
    <w:rsid w:val="00FA6ECC"/>
    <w:rsid w:val="00FB205B"/>
    <w:rsid w:val="00FC15B9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Macintosh Word</Application>
  <DocSecurity>0</DocSecurity>
  <Lines>6</Lines>
  <Paragraphs>1</Paragraphs>
  <ScaleCrop>false</ScaleCrop>
  <Company>UMD - CP  NFSC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2</cp:revision>
  <dcterms:created xsi:type="dcterms:W3CDTF">2015-07-19T14:19:00Z</dcterms:created>
  <dcterms:modified xsi:type="dcterms:W3CDTF">2015-07-19T14:19:00Z</dcterms:modified>
</cp:coreProperties>
</file>